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1F" w:rsidRPr="00F526C8" w:rsidRDefault="00A42B7D" w:rsidP="004E4C1C">
      <w:pPr>
        <w:ind w:left="-426" w:firstLine="360"/>
        <w:jc w:val="both"/>
      </w:pPr>
      <w:r w:rsidRPr="00F526C8">
        <w:t>Федеральное государственное бюджетное учреждение «</w:t>
      </w:r>
      <w:r w:rsidR="008113E6" w:rsidRPr="00F526C8">
        <w:t xml:space="preserve">Национальный медицинский исследовательский </w:t>
      </w:r>
      <w:r w:rsidRPr="00F526C8">
        <w:t>центр травматологи</w:t>
      </w:r>
      <w:r w:rsidR="008113E6" w:rsidRPr="00F526C8">
        <w:t>и</w:t>
      </w:r>
      <w:r w:rsidRPr="00F526C8">
        <w:t xml:space="preserve"> и ортопеди</w:t>
      </w:r>
      <w:r w:rsidR="008113E6" w:rsidRPr="00F526C8">
        <w:t>и</w:t>
      </w:r>
      <w:r w:rsidRPr="00F526C8">
        <w:t xml:space="preserve"> имени академика Г.А. </w:t>
      </w:r>
      <w:proofErr w:type="spellStart"/>
      <w:r w:rsidRPr="00F526C8">
        <w:t>Илизарова</w:t>
      </w:r>
      <w:proofErr w:type="spellEnd"/>
      <w:r w:rsidRPr="00F526C8">
        <w:t xml:space="preserve">» Министерства здравоохранения Российской Федерации </w:t>
      </w:r>
      <w:r w:rsidR="001F3F1F" w:rsidRPr="00F526C8">
        <w:t>объявляет прием документов на вакантн</w:t>
      </w:r>
      <w:r w:rsidR="00F00693">
        <w:t>ую</w:t>
      </w:r>
      <w:r w:rsidR="001F3F1F" w:rsidRPr="00F526C8">
        <w:t xml:space="preserve"> должност</w:t>
      </w:r>
      <w:r w:rsidR="00F00693">
        <w:t>ь</w:t>
      </w:r>
      <w:r w:rsidR="001F3F1F" w:rsidRPr="00F526C8">
        <w:t>:</w:t>
      </w:r>
    </w:p>
    <w:p w:rsidR="00A42B7D" w:rsidRPr="00F526C8" w:rsidRDefault="00A42B7D" w:rsidP="004E4C1C">
      <w:pPr>
        <w:ind w:left="-426"/>
      </w:pPr>
    </w:p>
    <w:p w:rsidR="004E4C1C" w:rsidRPr="00F526C8" w:rsidRDefault="004E4C1C" w:rsidP="004E4C1C">
      <w:pPr>
        <w:pStyle w:val="a3"/>
        <w:autoSpaceDE w:val="0"/>
        <w:autoSpaceDN w:val="0"/>
        <w:adjustRightInd w:val="0"/>
        <w:spacing w:before="120" w:line="276" w:lineRule="auto"/>
        <w:ind w:left="-426"/>
        <w:jc w:val="both"/>
        <w:rPr>
          <w:b/>
          <w:bCs/>
        </w:rPr>
      </w:pPr>
      <w:r w:rsidRPr="00F526C8">
        <w:rPr>
          <w:b/>
          <w:bCs/>
        </w:rPr>
        <w:t>Младш</w:t>
      </w:r>
      <w:r w:rsidR="00F526C8" w:rsidRPr="00F526C8">
        <w:rPr>
          <w:b/>
          <w:bCs/>
        </w:rPr>
        <w:t>его научного</w:t>
      </w:r>
      <w:r w:rsidRPr="00F526C8">
        <w:rPr>
          <w:b/>
          <w:bCs/>
        </w:rPr>
        <w:t xml:space="preserve"> сотрудник</w:t>
      </w:r>
      <w:r w:rsidR="00F526C8" w:rsidRPr="00F526C8">
        <w:rPr>
          <w:b/>
          <w:bCs/>
        </w:rPr>
        <w:t xml:space="preserve">а </w:t>
      </w:r>
      <w:r w:rsidR="00855C76">
        <w:rPr>
          <w:b/>
          <w:bCs/>
        </w:rPr>
        <w:t>научной лаборатории Клиники патологии позвоночника и редких заболеваний</w:t>
      </w:r>
      <w:r w:rsidR="00F526C8" w:rsidRPr="00F526C8">
        <w:rPr>
          <w:b/>
          <w:bCs/>
        </w:rPr>
        <w:t>.</w:t>
      </w:r>
    </w:p>
    <w:p w:rsidR="004E4C1C" w:rsidRPr="00F526C8" w:rsidRDefault="00F526C8" w:rsidP="004E4C1C">
      <w:pPr>
        <w:spacing w:before="120" w:line="276" w:lineRule="auto"/>
        <w:ind w:left="-426"/>
        <w:jc w:val="both"/>
        <w:rPr>
          <w:bCs/>
          <w:i/>
        </w:rPr>
      </w:pPr>
      <w:r w:rsidRPr="00F526C8">
        <w:rPr>
          <w:rFonts w:asciiTheme="minorHAnsi" w:hAnsiTheme="minorHAnsi"/>
          <w:b/>
          <w:bCs/>
          <w:i/>
        </w:rPr>
        <w:t xml:space="preserve">             </w:t>
      </w:r>
      <w:r w:rsidR="004E4C1C" w:rsidRPr="00F526C8">
        <w:rPr>
          <w:b/>
          <w:bCs/>
          <w:i/>
        </w:rPr>
        <w:t xml:space="preserve">Квалификационные требования: </w:t>
      </w:r>
    </w:p>
    <w:p w:rsidR="004E4C1C" w:rsidRPr="00F526C8" w:rsidRDefault="004E4C1C" w:rsidP="00F526C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hanging="357"/>
        <w:jc w:val="both"/>
      </w:pPr>
      <w:r w:rsidRPr="00F526C8">
        <w:t xml:space="preserve">Ученая степень кандидата наук или выполнение диссертационного исследования. </w:t>
      </w:r>
    </w:p>
    <w:p w:rsidR="004E4C1C" w:rsidRPr="00F526C8" w:rsidRDefault="004E4C1C" w:rsidP="00F526C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left="0"/>
        <w:jc w:val="both"/>
      </w:pPr>
      <w:r w:rsidRPr="00F526C8">
        <w:rPr>
          <w:bCs/>
        </w:rPr>
        <w:t>Участие в теме, входящей в Государственное задание по разделу "Наука", или теме НИР, на которую получен грант российского или зарубежного научного фонда, в качестве исполнителя.</w:t>
      </w:r>
    </w:p>
    <w:p w:rsidR="004E4C1C" w:rsidRPr="00F526C8" w:rsidRDefault="004E4C1C" w:rsidP="00F526C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left="0"/>
        <w:jc w:val="both"/>
      </w:pPr>
      <w:r w:rsidRPr="00F526C8">
        <w:t xml:space="preserve">Наличие индекса </w:t>
      </w:r>
      <w:proofErr w:type="spellStart"/>
      <w:r w:rsidRPr="00F526C8">
        <w:t>Хирша</w:t>
      </w:r>
      <w:proofErr w:type="spellEnd"/>
      <w:r w:rsidRPr="00F526C8">
        <w:t xml:space="preserve"> в РИНЦ не менее 2.</w:t>
      </w:r>
    </w:p>
    <w:p w:rsidR="004E4C1C" w:rsidRPr="00F526C8" w:rsidRDefault="004E4C1C" w:rsidP="00F526C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left="0"/>
        <w:jc w:val="both"/>
      </w:pPr>
      <w:r w:rsidRPr="00F526C8">
        <w:t xml:space="preserve">Наличие за последние три года не менее 3 рейтинговых публикаций в РИНЦ (журналы ВАК с </w:t>
      </w:r>
      <w:proofErr w:type="gramStart"/>
      <w:r w:rsidRPr="00F526C8">
        <w:t>пятилетним</w:t>
      </w:r>
      <w:proofErr w:type="gramEnd"/>
      <w:r w:rsidRPr="00F526C8">
        <w:t xml:space="preserve"> </w:t>
      </w:r>
      <w:proofErr w:type="spellStart"/>
      <w:r w:rsidRPr="00F526C8">
        <w:t>импакт</w:t>
      </w:r>
      <w:proofErr w:type="spellEnd"/>
      <w:r w:rsidRPr="00F526C8">
        <w:t>-фактором не менее 0,3).</w:t>
      </w:r>
    </w:p>
    <w:p w:rsidR="004D4321" w:rsidRPr="00F526C8" w:rsidRDefault="004D4321" w:rsidP="004D4321">
      <w:pPr>
        <w:pStyle w:val="a3"/>
        <w:autoSpaceDE w:val="0"/>
        <w:autoSpaceDN w:val="0"/>
        <w:adjustRightInd w:val="0"/>
        <w:spacing w:before="120" w:line="276" w:lineRule="auto"/>
        <w:ind w:left="-426"/>
        <w:jc w:val="both"/>
      </w:pPr>
    </w:p>
    <w:p w:rsidR="004D4321" w:rsidRPr="00F526C8" w:rsidRDefault="004D4321" w:rsidP="004D4321">
      <w:pPr>
        <w:pStyle w:val="a3"/>
        <w:ind w:left="-426"/>
        <w:jc w:val="both"/>
      </w:pPr>
      <w:r w:rsidRPr="00F526C8">
        <w:t xml:space="preserve">Условия трудового договора: работа  </w:t>
      </w:r>
      <w:r w:rsidR="00F526C8" w:rsidRPr="00F526C8">
        <w:t>по совместительству</w:t>
      </w:r>
      <w:r w:rsidRPr="00F526C8">
        <w:t xml:space="preserve"> </w:t>
      </w:r>
      <w:r w:rsidR="00F526C8" w:rsidRPr="00F526C8">
        <w:t>на</w:t>
      </w:r>
      <w:r w:rsidR="0085560F">
        <w:t xml:space="preserve"> 0,2</w:t>
      </w:r>
      <w:r w:rsidRPr="00F526C8">
        <w:t>5 ставки.</w:t>
      </w:r>
    </w:p>
    <w:p w:rsidR="004D4321" w:rsidRPr="00F526C8" w:rsidRDefault="004D4321" w:rsidP="004D4321">
      <w:pPr>
        <w:pStyle w:val="a3"/>
        <w:ind w:left="-426"/>
        <w:jc w:val="both"/>
      </w:pPr>
      <w:r w:rsidRPr="00F526C8">
        <w:t xml:space="preserve">Размер заработной платы: оклад </w:t>
      </w:r>
      <w:r w:rsidR="000634AF">
        <w:t>1260</w:t>
      </w:r>
      <w:r w:rsidR="00F526C8" w:rsidRPr="00F526C8">
        <w:t>0</w:t>
      </w:r>
      <w:r w:rsidRPr="00F526C8">
        <w:t xml:space="preserve"> рублей.</w:t>
      </w:r>
    </w:p>
    <w:p w:rsidR="004D4321" w:rsidRPr="00F526C8" w:rsidRDefault="004D4321" w:rsidP="004D4321">
      <w:pPr>
        <w:pStyle w:val="a3"/>
        <w:ind w:left="-426"/>
        <w:jc w:val="both"/>
      </w:pPr>
      <w:r w:rsidRPr="00F526C8">
        <w:t>Трудовые функции:</w:t>
      </w:r>
    </w:p>
    <w:p w:rsidR="004E4C1C" w:rsidRPr="00F526C8" w:rsidRDefault="00F526C8" w:rsidP="004E4C1C">
      <w:pPr>
        <w:spacing w:before="120" w:line="276" w:lineRule="auto"/>
        <w:ind w:left="-426"/>
        <w:rPr>
          <w:bCs/>
          <w:i/>
        </w:rPr>
      </w:pPr>
      <w:r w:rsidRPr="00F526C8">
        <w:rPr>
          <w:b/>
          <w:bCs/>
          <w:i/>
        </w:rPr>
        <w:t xml:space="preserve">           </w:t>
      </w:r>
      <w:r w:rsidR="004E4C1C" w:rsidRPr="00F526C8">
        <w:rPr>
          <w:b/>
          <w:bCs/>
          <w:i/>
        </w:rPr>
        <w:t>Должностные обязанности</w:t>
      </w:r>
    </w:p>
    <w:p w:rsidR="004E4C1C" w:rsidRPr="00F526C8" w:rsidRDefault="004E4C1C" w:rsidP="004E4C1C">
      <w:pPr>
        <w:spacing w:before="120" w:line="276" w:lineRule="auto"/>
        <w:ind w:left="-426"/>
        <w:jc w:val="both"/>
        <w:rPr>
          <w:bCs/>
        </w:rPr>
      </w:pPr>
      <w:r w:rsidRPr="00F526C8">
        <w:rPr>
          <w:bCs/>
        </w:rPr>
        <w:t xml:space="preserve">Под руководством ответственного исполнителя проводит научные исследования и разработки по отдельным разделам темы в соответствии с утвержденными методиками. </w:t>
      </w:r>
    </w:p>
    <w:p w:rsidR="004E4C1C" w:rsidRPr="00F526C8" w:rsidRDefault="004E4C1C" w:rsidP="004E4C1C">
      <w:pPr>
        <w:spacing w:before="120" w:line="276" w:lineRule="auto"/>
        <w:ind w:left="-426"/>
        <w:jc w:val="both"/>
        <w:rPr>
          <w:bCs/>
        </w:rPr>
      </w:pPr>
      <w:r w:rsidRPr="00F526C8">
        <w:rPr>
          <w:bCs/>
        </w:rPr>
        <w:t xml:space="preserve">Участвует в выполнении экспериментов, проводит наблюдения и измерения, составляет их описание и формулирует выводы. </w:t>
      </w:r>
    </w:p>
    <w:p w:rsidR="004E4C1C" w:rsidRPr="00F526C8" w:rsidRDefault="004E4C1C" w:rsidP="004E4C1C">
      <w:pPr>
        <w:spacing w:before="120" w:line="276" w:lineRule="auto"/>
        <w:ind w:left="-426"/>
        <w:jc w:val="both"/>
        <w:rPr>
          <w:bCs/>
        </w:rPr>
      </w:pPr>
      <w:r w:rsidRPr="00F526C8">
        <w:rPr>
          <w:bCs/>
        </w:rPr>
        <w:t xml:space="preserve">Изучает отечественный и зарубежный опыт по исследуемой тематике. </w:t>
      </w:r>
    </w:p>
    <w:p w:rsidR="004E4C1C" w:rsidRPr="00F526C8" w:rsidRDefault="004E4C1C" w:rsidP="004E4C1C">
      <w:pPr>
        <w:spacing w:before="120" w:line="276" w:lineRule="auto"/>
        <w:ind w:left="-426"/>
        <w:jc w:val="both"/>
        <w:rPr>
          <w:bCs/>
        </w:rPr>
      </w:pPr>
      <w:r w:rsidRPr="00F526C8">
        <w:rPr>
          <w:bCs/>
        </w:rPr>
        <w:t xml:space="preserve">Участвует в составлении разделов отчетов по теме. </w:t>
      </w:r>
    </w:p>
    <w:p w:rsidR="004E4C1C" w:rsidRPr="00F526C8" w:rsidRDefault="004E4C1C" w:rsidP="004E4C1C">
      <w:pPr>
        <w:spacing w:before="120" w:line="276" w:lineRule="auto"/>
        <w:ind w:left="-426"/>
        <w:jc w:val="both"/>
        <w:rPr>
          <w:bCs/>
        </w:rPr>
      </w:pPr>
      <w:r w:rsidRPr="00F526C8">
        <w:rPr>
          <w:bCs/>
        </w:rPr>
        <w:t>Участвует во внедрении результатов исследований и разработок.</w:t>
      </w:r>
    </w:p>
    <w:p w:rsidR="004E4C1C" w:rsidRPr="00F526C8" w:rsidRDefault="004E4C1C" w:rsidP="004E4C1C">
      <w:pPr>
        <w:spacing w:before="120" w:line="276" w:lineRule="auto"/>
        <w:ind w:left="-426"/>
        <w:jc w:val="both"/>
        <w:rPr>
          <w:bCs/>
          <w:i/>
        </w:rPr>
      </w:pPr>
      <w:r w:rsidRPr="00F526C8">
        <w:rPr>
          <w:b/>
          <w:bCs/>
          <w:i/>
        </w:rPr>
        <w:t>Должен знать:</w:t>
      </w:r>
      <w:r w:rsidRPr="00F526C8">
        <w:rPr>
          <w:bCs/>
          <w:i/>
        </w:rPr>
        <w:t xml:space="preserve"> </w:t>
      </w:r>
    </w:p>
    <w:p w:rsidR="004E4C1C" w:rsidRPr="00F526C8" w:rsidRDefault="004E4C1C" w:rsidP="00FD5F3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hanging="357"/>
        <w:jc w:val="both"/>
        <w:rPr>
          <w:bCs/>
        </w:rPr>
      </w:pPr>
      <w:r w:rsidRPr="00F526C8">
        <w:rPr>
          <w:bCs/>
        </w:rPr>
        <w:t xml:space="preserve">цели и задачи проводимых исследований и разработок; </w:t>
      </w:r>
    </w:p>
    <w:p w:rsidR="004E4C1C" w:rsidRPr="00F526C8" w:rsidRDefault="004E4C1C" w:rsidP="00FD5F3C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ind w:left="0"/>
        <w:jc w:val="both"/>
        <w:rPr>
          <w:bCs/>
        </w:rPr>
      </w:pPr>
      <w:r w:rsidRPr="00F526C8">
        <w:rPr>
          <w:bCs/>
        </w:rPr>
        <w:t>отечественные и зарубежные научные достижения по теме исследования;</w:t>
      </w:r>
    </w:p>
    <w:p w:rsidR="004E4C1C" w:rsidRPr="00F526C8" w:rsidRDefault="004E4C1C" w:rsidP="00FD5F3C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ind w:left="0"/>
        <w:jc w:val="both"/>
        <w:rPr>
          <w:bCs/>
        </w:rPr>
      </w:pPr>
      <w:r w:rsidRPr="00F526C8">
        <w:rPr>
          <w:bCs/>
        </w:rPr>
        <w:t xml:space="preserve">современные методы исследований и разработок, проведения экспериментов и наблюдений, обобщения и обработки информации; </w:t>
      </w:r>
    </w:p>
    <w:p w:rsidR="004E4C1C" w:rsidRPr="00F526C8" w:rsidRDefault="004E4C1C" w:rsidP="00FD5F3C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ind w:left="0"/>
        <w:jc w:val="both"/>
        <w:rPr>
          <w:bCs/>
        </w:rPr>
      </w:pPr>
      <w:r w:rsidRPr="00F526C8">
        <w:rPr>
          <w:bCs/>
        </w:rPr>
        <w:t xml:space="preserve">основы трудового законодательства и организации труда; </w:t>
      </w:r>
    </w:p>
    <w:p w:rsidR="004E4C1C" w:rsidRPr="00F526C8" w:rsidRDefault="004E4C1C" w:rsidP="00FD5F3C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ind w:left="0"/>
        <w:jc w:val="both"/>
        <w:rPr>
          <w:bCs/>
        </w:rPr>
      </w:pPr>
      <w:r w:rsidRPr="00F526C8">
        <w:rPr>
          <w:bCs/>
        </w:rPr>
        <w:t>правила и нормы охраны труда.</w:t>
      </w:r>
    </w:p>
    <w:p w:rsidR="004D4321" w:rsidRPr="00F526C8" w:rsidRDefault="004D4321" w:rsidP="004D4321">
      <w:pPr>
        <w:pStyle w:val="a3"/>
        <w:autoSpaceDE w:val="0"/>
        <w:autoSpaceDN w:val="0"/>
        <w:adjustRightInd w:val="0"/>
        <w:spacing w:before="120" w:line="276" w:lineRule="auto"/>
        <w:ind w:left="-426"/>
        <w:jc w:val="both"/>
        <w:rPr>
          <w:bCs/>
        </w:rPr>
      </w:pPr>
    </w:p>
    <w:p w:rsidR="00614C78" w:rsidRPr="00F526C8" w:rsidRDefault="00614C78" w:rsidP="004E4C1C">
      <w:pPr>
        <w:ind w:left="-426" w:right="-113"/>
        <w:rPr>
          <w:bCs/>
        </w:rPr>
      </w:pPr>
      <w:r w:rsidRPr="00F526C8">
        <w:t>Основное положение о стимулирующих выплатах за научную работу в</w:t>
      </w:r>
      <w:r w:rsidR="004D4321" w:rsidRPr="00F526C8">
        <w:t xml:space="preserve"> </w:t>
      </w:r>
      <w:r w:rsidRPr="00F526C8">
        <w:t xml:space="preserve">Центре  размещено на информационном портале </w:t>
      </w:r>
      <w:r w:rsidRPr="00F526C8">
        <w:rPr>
          <w:b/>
          <w:bCs/>
          <w:lang w:val="fr-FR"/>
        </w:rPr>
        <w:t xml:space="preserve"> </w:t>
      </w:r>
      <w:r w:rsidRPr="00F526C8">
        <w:rPr>
          <w:bCs/>
          <w:lang w:val="en-US"/>
        </w:rPr>
        <w:t>office</w:t>
      </w:r>
      <w:r w:rsidRPr="00F526C8">
        <w:rPr>
          <w:bCs/>
          <w:lang w:val="fr-FR"/>
        </w:rPr>
        <w:t>@ilizarov.ru</w:t>
      </w:r>
      <w:r w:rsidRPr="00F526C8">
        <w:rPr>
          <w:bCs/>
        </w:rPr>
        <w:t>.</w:t>
      </w:r>
      <w:r w:rsidRPr="00F526C8">
        <w:rPr>
          <w:bCs/>
          <w:lang w:val="fr-FR"/>
        </w:rPr>
        <w:t xml:space="preserve">  </w:t>
      </w:r>
    </w:p>
    <w:p w:rsidR="00A42B7D" w:rsidRPr="00F526C8" w:rsidRDefault="00614C78" w:rsidP="004E4C1C">
      <w:pPr>
        <w:ind w:left="-426"/>
        <w:jc w:val="both"/>
      </w:pPr>
      <w:r w:rsidRPr="00F526C8">
        <w:t>Перечень количественных показателей результативности труда претендента</w:t>
      </w:r>
      <w:r w:rsidR="00BB7F29" w:rsidRPr="00F526C8">
        <w:t xml:space="preserve"> размещен на информационном портале </w:t>
      </w:r>
      <w:r w:rsidR="00BB7F29" w:rsidRPr="00F526C8">
        <w:rPr>
          <w:b/>
          <w:bCs/>
          <w:lang w:val="fr-FR"/>
        </w:rPr>
        <w:t xml:space="preserve"> </w:t>
      </w:r>
      <w:r w:rsidR="00BB7F29" w:rsidRPr="00F526C8">
        <w:rPr>
          <w:bCs/>
          <w:lang w:val="en-US"/>
        </w:rPr>
        <w:t>office</w:t>
      </w:r>
      <w:r w:rsidR="00BB7F29" w:rsidRPr="00F526C8">
        <w:rPr>
          <w:bCs/>
          <w:lang w:val="fr-FR"/>
        </w:rPr>
        <w:t>@ilizarov.ru</w:t>
      </w:r>
      <w:r w:rsidR="00BB7F29" w:rsidRPr="00F526C8">
        <w:rPr>
          <w:bCs/>
        </w:rPr>
        <w:t>.</w:t>
      </w:r>
      <w:r w:rsidR="00BB7F29" w:rsidRPr="00F526C8">
        <w:rPr>
          <w:bCs/>
          <w:lang w:val="fr-FR"/>
        </w:rPr>
        <w:t xml:space="preserve">  </w:t>
      </w:r>
    </w:p>
    <w:p w:rsidR="00A42B7D" w:rsidRPr="00F526C8" w:rsidRDefault="00614C78" w:rsidP="004E4C1C">
      <w:pPr>
        <w:ind w:left="-426"/>
        <w:jc w:val="both"/>
      </w:pPr>
      <w:r w:rsidRPr="00F526C8">
        <w:t>Аттестация проводится не чаще одного раза в два года и не реже одного раза в пять лет.</w:t>
      </w:r>
    </w:p>
    <w:p w:rsidR="00A42B7D" w:rsidRPr="00F526C8" w:rsidRDefault="00CB5841" w:rsidP="004E4C1C">
      <w:pPr>
        <w:ind w:left="-426"/>
        <w:jc w:val="both"/>
      </w:pPr>
      <w:r w:rsidRPr="00F526C8">
        <w:t xml:space="preserve">Дата проведения Конкурса – </w:t>
      </w:r>
      <w:r w:rsidR="004D4321" w:rsidRPr="00F526C8">
        <w:t>3</w:t>
      </w:r>
      <w:r w:rsidR="0085560F">
        <w:t>0</w:t>
      </w:r>
      <w:r w:rsidR="00392C20" w:rsidRPr="00F526C8">
        <w:t xml:space="preserve"> </w:t>
      </w:r>
      <w:r w:rsidR="004D4321" w:rsidRPr="00F526C8">
        <w:t>июн</w:t>
      </w:r>
      <w:r w:rsidR="00392C20" w:rsidRPr="00F526C8">
        <w:t>я 202</w:t>
      </w:r>
      <w:r w:rsidR="00357780" w:rsidRPr="00F526C8">
        <w:t>1</w:t>
      </w:r>
      <w:r w:rsidRPr="00F526C8">
        <w:t xml:space="preserve"> г.</w:t>
      </w:r>
    </w:p>
    <w:p w:rsidR="00A42B7D" w:rsidRPr="00F526C8" w:rsidRDefault="00A42B7D" w:rsidP="004E4C1C">
      <w:pPr>
        <w:ind w:left="-426"/>
        <w:jc w:val="both"/>
      </w:pPr>
      <w:r w:rsidRPr="00F526C8">
        <w:t xml:space="preserve">Срок подачи </w:t>
      </w:r>
      <w:r w:rsidR="00666B20" w:rsidRPr="00F526C8">
        <w:t xml:space="preserve">заявления и </w:t>
      </w:r>
      <w:r w:rsidRPr="00F526C8">
        <w:t xml:space="preserve">документов </w:t>
      </w:r>
      <w:r w:rsidR="00832939" w:rsidRPr="00F526C8">
        <w:t xml:space="preserve">с </w:t>
      </w:r>
      <w:r w:rsidRPr="00F526C8">
        <w:t xml:space="preserve"> </w:t>
      </w:r>
      <w:r w:rsidR="00357780" w:rsidRPr="00F526C8">
        <w:t>0</w:t>
      </w:r>
      <w:r w:rsidR="00F00693">
        <w:t>8</w:t>
      </w:r>
      <w:r w:rsidRPr="00F526C8">
        <w:t xml:space="preserve"> </w:t>
      </w:r>
      <w:r w:rsidR="004D4321" w:rsidRPr="00F526C8">
        <w:t>июн</w:t>
      </w:r>
      <w:r w:rsidR="00357780" w:rsidRPr="00F526C8">
        <w:t>я</w:t>
      </w:r>
      <w:r w:rsidR="00832939" w:rsidRPr="00F526C8">
        <w:t xml:space="preserve"> по </w:t>
      </w:r>
      <w:r w:rsidR="0085560F">
        <w:t>29</w:t>
      </w:r>
      <w:r w:rsidR="00832939" w:rsidRPr="00F526C8">
        <w:t xml:space="preserve"> </w:t>
      </w:r>
      <w:r w:rsidR="004D4321" w:rsidRPr="00F526C8">
        <w:t>июн</w:t>
      </w:r>
      <w:r w:rsidR="00357780" w:rsidRPr="00F526C8">
        <w:t>я</w:t>
      </w:r>
      <w:r w:rsidR="00832939" w:rsidRPr="00F526C8">
        <w:t xml:space="preserve"> </w:t>
      </w:r>
      <w:r w:rsidRPr="00F526C8">
        <w:t>20</w:t>
      </w:r>
      <w:r w:rsidR="00392C20" w:rsidRPr="00F526C8">
        <w:t>2</w:t>
      </w:r>
      <w:r w:rsidR="00357780" w:rsidRPr="00F526C8">
        <w:t>1</w:t>
      </w:r>
      <w:r w:rsidRPr="00F526C8">
        <w:t xml:space="preserve"> г.</w:t>
      </w:r>
      <w:r w:rsidR="00666B20" w:rsidRPr="00F526C8">
        <w:t xml:space="preserve"> в отдел кадров Центра.</w:t>
      </w:r>
    </w:p>
    <w:p w:rsidR="00832939" w:rsidRPr="00F526C8" w:rsidRDefault="00666B20" w:rsidP="004E4C1C">
      <w:pPr>
        <w:ind w:left="-426"/>
        <w:jc w:val="both"/>
      </w:pPr>
      <w:r w:rsidRPr="00F526C8">
        <w:t>Заявка на участие в конкурсе оформляется на портале.</w:t>
      </w:r>
    </w:p>
    <w:p w:rsidR="00A42B7D" w:rsidRPr="00F526C8" w:rsidRDefault="00A42B7D" w:rsidP="004E4C1C">
      <w:pPr>
        <w:ind w:left="-426"/>
        <w:jc w:val="both"/>
      </w:pPr>
      <w:r w:rsidRPr="00F526C8">
        <w:t xml:space="preserve">Подробная информация на официальном сайте </w:t>
      </w:r>
      <w:hyperlink r:id="rId6" w:history="1">
        <w:r w:rsidR="00832939" w:rsidRPr="00F526C8">
          <w:rPr>
            <w:rStyle w:val="a4"/>
            <w:lang w:val="en-US"/>
          </w:rPr>
          <w:t>www</w:t>
        </w:r>
        <w:r w:rsidR="00832939" w:rsidRPr="00F526C8">
          <w:rPr>
            <w:rStyle w:val="a4"/>
          </w:rPr>
          <w:t>.</w:t>
        </w:r>
        <w:proofErr w:type="spellStart"/>
        <w:r w:rsidR="00832939" w:rsidRPr="00F526C8">
          <w:rPr>
            <w:rStyle w:val="a4"/>
            <w:lang w:val="en-US"/>
          </w:rPr>
          <w:t>ilizarov</w:t>
        </w:r>
        <w:proofErr w:type="spellEnd"/>
        <w:r w:rsidR="00832939" w:rsidRPr="00F526C8">
          <w:rPr>
            <w:rStyle w:val="a4"/>
          </w:rPr>
          <w:t>.</w:t>
        </w:r>
        <w:proofErr w:type="spellStart"/>
        <w:r w:rsidR="00832939" w:rsidRPr="00F526C8">
          <w:rPr>
            <w:rStyle w:val="a4"/>
            <w:lang w:val="en-US"/>
          </w:rPr>
          <w:t>ru</w:t>
        </w:r>
        <w:proofErr w:type="spellEnd"/>
      </w:hyperlink>
      <w:r w:rsidR="00832939" w:rsidRPr="00F526C8">
        <w:t xml:space="preserve"> и на портале вакансий </w:t>
      </w:r>
      <w:r w:rsidR="00832939" w:rsidRPr="00F526C8">
        <w:rPr>
          <w:lang w:val="en-US"/>
        </w:rPr>
        <w:t>http</w:t>
      </w:r>
      <w:r w:rsidR="00832939" w:rsidRPr="00F526C8">
        <w:t>//ученые-</w:t>
      </w:r>
      <w:proofErr w:type="spellStart"/>
      <w:r w:rsidR="00832939" w:rsidRPr="00F526C8">
        <w:t>исследователи</w:t>
      </w:r>
      <w:proofErr w:type="gramStart"/>
      <w:r w:rsidR="00832939" w:rsidRPr="00F526C8">
        <w:t>.р</w:t>
      </w:r>
      <w:proofErr w:type="gramEnd"/>
      <w:r w:rsidR="00832939" w:rsidRPr="00F526C8">
        <w:t>ф</w:t>
      </w:r>
      <w:proofErr w:type="spellEnd"/>
      <w:r w:rsidR="00832939" w:rsidRPr="00F526C8">
        <w:t xml:space="preserve"> (портал вакансий)</w:t>
      </w:r>
      <w:r w:rsidRPr="00F526C8">
        <w:t>.</w:t>
      </w:r>
    </w:p>
    <w:p w:rsidR="00A42B7D" w:rsidRPr="00F526C8" w:rsidRDefault="00A42B7D" w:rsidP="004E4C1C">
      <w:pPr>
        <w:ind w:left="-426"/>
        <w:jc w:val="both"/>
      </w:pPr>
      <w:r w:rsidRPr="00F526C8">
        <w:t>По возникающим вопросам обращаться в отдел</w:t>
      </w:r>
      <w:r w:rsidR="00CB5841" w:rsidRPr="00F526C8">
        <w:t xml:space="preserve"> кадров</w:t>
      </w:r>
      <w:r w:rsidRPr="00F526C8">
        <w:t xml:space="preserve"> Центра по адресу:</w:t>
      </w:r>
      <w:r w:rsidR="00F526C8" w:rsidRPr="00F526C8">
        <w:t xml:space="preserve"> </w:t>
      </w:r>
      <w:r w:rsidRPr="00F526C8">
        <w:t xml:space="preserve">г. Курган, ул. </w:t>
      </w:r>
      <w:proofErr w:type="spellStart"/>
      <w:r w:rsidRPr="00F526C8">
        <w:t>М.Ульяновой</w:t>
      </w:r>
      <w:proofErr w:type="spellEnd"/>
      <w:r w:rsidRPr="00F526C8">
        <w:t>, 6.</w:t>
      </w:r>
    </w:p>
    <w:p w:rsidR="00440561" w:rsidRPr="00666B20" w:rsidRDefault="00440561" w:rsidP="004E4C1C">
      <w:pPr>
        <w:ind w:left="-426"/>
      </w:pPr>
      <w:bookmarkStart w:id="0" w:name="_GoBack"/>
      <w:bookmarkEnd w:id="0"/>
    </w:p>
    <w:sectPr w:rsidR="00440561" w:rsidRPr="00666B20" w:rsidSect="00F526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B3282"/>
    <w:multiLevelType w:val="hybridMultilevel"/>
    <w:tmpl w:val="BAF616B4"/>
    <w:lvl w:ilvl="0" w:tplc="0E425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C342A"/>
    <w:multiLevelType w:val="hybridMultilevel"/>
    <w:tmpl w:val="FD787874"/>
    <w:lvl w:ilvl="0" w:tplc="0E425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16D40"/>
    <w:multiLevelType w:val="hybridMultilevel"/>
    <w:tmpl w:val="8F8C9A8E"/>
    <w:lvl w:ilvl="0" w:tplc="D6C26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D0EB0"/>
    <w:multiLevelType w:val="hybridMultilevel"/>
    <w:tmpl w:val="2F88CFAA"/>
    <w:lvl w:ilvl="0" w:tplc="0E425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E0A9A"/>
    <w:multiLevelType w:val="hybridMultilevel"/>
    <w:tmpl w:val="D7800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C4051"/>
    <w:multiLevelType w:val="hybridMultilevel"/>
    <w:tmpl w:val="A970AF86"/>
    <w:lvl w:ilvl="0" w:tplc="57A00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65644"/>
    <w:multiLevelType w:val="hybridMultilevel"/>
    <w:tmpl w:val="7CECF5EE"/>
    <w:lvl w:ilvl="0" w:tplc="0E425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68"/>
    <w:rsid w:val="00030B9E"/>
    <w:rsid w:val="000634AF"/>
    <w:rsid w:val="000F3BA1"/>
    <w:rsid w:val="001F3F1F"/>
    <w:rsid w:val="00357780"/>
    <w:rsid w:val="00392C20"/>
    <w:rsid w:val="003A1968"/>
    <w:rsid w:val="00440561"/>
    <w:rsid w:val="00495443"/>
    <w:rsid w:val="004D4321"/>
    <w:rsid w:val="004E4C1C"/>
    <w:rsid w:val="005270DF"/>
    <w:rsid w:val="00614C78"/>
    <w:rsid w:val="00666B20"/>
    <w:rsid w:val="006B3FE6"/>
    <w:rsid w:val="006E630F"/>
    <w:rsid w:val="00791382"/>
    <w:rsid w:val="00797A7A"/>
    <w:rsid w:val="007E3A10"/>
    <w:rsid w:val="007E6A51"/>
    <w:rsid w:val="008113E6"/>
    <w:rsid w:val="00832939"/>
    <w:rsid w:val="00847479"/>
    <w:rsid w:val="0085560F"/>
    <w:rsid w:val="00855C76"/>
    <w:rsid w:val="008A2D57"/>
    <w:rsid w:val="008D500A"/>
    <w:rsid w:val="009F6E9D"/>
    <w:rsid w:val="00A23317"/>
    <w:rsid w:val="00A42B7D"/>
    <w:rsid w:val="00A42F3A"/>
    <w:rsid w:val="00AF431F"/>
    <w:rsid w:val="00BB7F29"/>
    <w:rsid w:val="00CB5841"/>
    <w:rsid w:val="00D72A3B"/>
    <w:rsid w:val="00EA28ED"/>
    <w:rsid w:val="00F00693"/>
    <w:rsid w:val="00F125A7"/>
    <w:rsid w:val="00F526C8"/>
    <w:rsid w:val="00F81B6C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B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2B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2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8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B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2B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2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8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izar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2021-04-29T08:54:00Z</cp:lastPrinted>
  <dcterms:created xsi:type="dcterms:W3CDTF">2018-03-14T08:49:00Z</dcterms:created>
  <dcterms:modified xsi:type="dcterms:W3CDTF">2021-05-04T04:14:00Z</dcterms:modified>
</cp:coreProperties>
</file>